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DC178A" w14:textId="04EC6D0B" w:rsidR="00007B1D" w:rsidRDefault="00D32C78">
      <w:r>
        <w:rPr>
          <w:noProof/>
          <w:lang w:bidi="fr-FR"/>
        </w:rPr>
        <mc:AlternateContent>
          <mc:Choice Requires="wps">
            <w:drawing>
              <wp:anchor distT="0" distB="0" distL="114300" distR="114300" simplePos="0" relativeHeight="251666432" behindDoc="0" locked="0" layoutInCell="1" allowOverlap="1" wp14:anchorId="66E23BE4" wp14:editId="0FFD4D93">
                <wp:simplePos x="0" y="0"/>
                <wp:positionH relativeFrom="margin">
                  <wp:posOffset>4835769</wp:posOffset>
                </wp:positionH>
                <wp:positionV relativeFrom="paragraph">
                  <wp:posOffset>149469</wp:posOffset>
                </wp:positionV>
                <wp:extent cx="2258842" cy="852854"/>
                <wp:effectExtent l="0" t="0" r="8255" b="4445"/>
                <wp:wrapNone/>
                <wp:docPr id="27" name="Zone de texte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8842" cy="852854"/>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14:paraId="56B55AC2" w14:textId="0559E369" w:rsidR="00EC159D" w:rsidRPr="00D32C78" w:rsidRDefault="00D32C78" w:rsidP="00EC159D">
                            <w:pPr>
                              <w:widowControl w:val="0"/>
                              <w:spacing w:line="1360" w:lineRule="exact"/>
                              <w:rPr>
                                <w:rFonts w:ascii="Arial" w:hAnsi="Arial" w:cs="Arial"/>
                                <w:color w:val="FFFFFE"/>
                                <w:w w:val="90"/>
                                <w:sz w:val="44"/>
                                <w:szCs w:val="44"/>
                                <w:lang w:val="fr-CA"/>
                              </w:rPr>
                            </w:pPr>
                            <w:r w:rsidRPr="00D32C78">
                              <w:rPr>
                                <w:rFonts w:ascii="Arial" w:eastAsia="Arial" w:hAnsi="Arial" w:cs="Arial"/>
                                <w:b/>
                                <w:color w:val="FFFFFE"/>
                                <w:w w:val="90"/>
                                <w:sz w:val="44"/>
                                <w:szCs w:val="44"/>
                                <w:lang w:val="fr-CA" w:bidi="fr-FR"/>
                              </w:rPr>
                              <w:t>Blog Réflexes</w:t>
                            </w:r>
                            <w:r>
                              <w:rPr>
                                <w:rFonts w:ascii="Arial" w:eastAsia="Arial" w:hAnsi="Arial" w:cs="Arial"/>
                                <w:b/>
                                <w:color w:val="FFFFFE"/>
                                <w:w w:val="90"/>
                                <w:sz w:val="44"/>
                                <w:szCs w:val="44"/>
                                <w:lang w:val="fr-CA" w:bidi="fr-FR"/>
                              </w:rPr>
                              <w:t xml:space="preserve"> </w:t>
                            </w:r>
                            <w:r w:rsidRPr="00D32C78">
                              <w:rPr>
                                <w:rFonts w:ascii="Arial" w:eastAsia="Arial" w:hAnsi="Arial" w:cs="Arial"/>
                                <w:b/>
                                <w:color w:val="FFFFFE"/>
                                <w:w w:val="90"/>
                                <w:sz w:val="44"/>
                                <w:szCs w:val="44"/>
                                <w:lang w:val="fr-CA" w:bidi="fr-FR"/>
                              </w:rPr>
                              <w:t>D</w:t>
                            </w:r>
                          </w:p>
                        </w:txbxContent>
                      </wps:txbx>
                      <wps:bodyPr rot="0" vert="horz" wrap="square" lIns="36576" tIns="36576" rIns="36576" bIns="36576"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6E23BE4" id="_x0000_t202" coordsize="21600,21600" o:spt="202" path="m,l,21600r21600,l21600,xe">
                <v:stroke joinstyle="miter"/>
                <v:path gradientshapeok="t" o:connecttype="rect"/>
              </v:shapetype>
              <v:shape id="Zone de texte 33" o:spid="_x0000_s1026" type="#_x0000_t202" style="position:absolute;margin-left:380.75pt;margin-top:11.75pt;width:177.85pt;height:67.1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" filled="f" fillcolor="#fffffe" stroked="f" strokecolor="#212120" insetpen="t">
                <v:textbox inset="2.88pt,2.88pt,2.88pt,2.88pt">
                  <w:txbxContent>
                    <w:p w14:paraId="56B55AC2" w14:textId="0559E369" w:rsidR="00EC159D" w:rsidRPr="00D32C78" w:rsidRDefault="00D32C78" w:rsidP="00EC159D">
                      <w:pPr>
                        <w:widowControl w:val="0"/>
                        <w:spacing w:line="1360" w:lineRule="exact"/>
                        <w:rPr>
                          <w:rFonts w:ascii="Arial" w:hAnsi="Arial" w:cs="Arial"/>
                          <w:color w:val="FFFFFE"/>
                          <w:w w:val="90"/>
                          <w:sz w:val="44"/>
                          <w:szCs w:val="44"/>
                          <w:lang w:val="fr-CA"/>
                        </w:rPr>
                      </w:pPr>
                      <w:r w:rsidRPr="00D32C78">
                        <w:rPr>
                          <w:rFonts w:ascii="Arial" w:eastAsia="Arial" w:hAnsi="Arial" w:cs="Arial"/>
                          <w:b/>
                          <w:color w:val="FFFFFE"/>
                          <w:w w:val="90"/>
                          <w:sz w:val="44"/>
                          <w:szCs w:val="44"/>
                          <w:lang w:val="fr-CA" w:bidi="fr-FR"/>
                        </w:rPr>
                        <w:t>Blog Réflexes</w:t>
                      </w:r>
                      <w:r>
                        <w:rPr>
                          <w:rFonts w:ascii="Arial" w:eastAsia="Arial" w:hAnsi="Arial" w:cs="Arial"/>
                          <w:b/>
                          <w:color w:val="FFFFFE"/>
                          <w:w w:val="90"/>
                          <w:sz w:val="44"/>
                          <w:szCs w:val="44"/>
                          <w:lang w:val="fr-CA" w:bidi="fr-FR"/>
                        </w:rPr>
                        <w:t xml:space="preserve"> </w:t>
                      </w:r>
                      <w:r w:rsidRPr="00D32C78">
                        <w:rPr>
                          <w:rFonts w:ascii="Arial" w:eastAsia="Arial" w:hAnsi="Arial" w:cs="Arial"/>
                          <w:b/>
                          <w:color w:val="FFFFFE"/>
                          <w:w w:val="90"/>
                          <w:sz w:val="44"/>
                          <w:szCs w:val="44"/>
                          <w:lang w:val="fr-CA" w:bidi="fr-FR"/>
                        </w:rPr>
                        <w:t>D</w:t>
                      </w:r>
                    </w:p>
                  </w:txbxContent>
                </v:textbox>
                <w10:wrap anchorx="margin"/>
              </v:shape>
            </w:pict>
          </mc:Fallback>
        </mc:AlternateContent>
      </w:r>
      <w:r w:rsidR="00764C84">
        <w:rPr>
          <w:noProof/>
          <w:lang w:bidi="fr-FR"/>
        </w:rPr>
        <mc:AlternateContent>
          <mc:Choice Requires="wps">
            <w:drawing>
              <wp:anchor distT="0" distB="0" distL="114300" distR="114300" simplePos="0" relativeHeight="251654142" behindDoc="0" locked="0" layoutInCell="1" allowOverlap="1" wp14:anchorId="66E23BDA" wp14:editId="63233C70">
                <wp:simplePos x="0" y="0"/>
                <wp:positionH relativeFrom="margin">
                  <wp:align>left</wp:align>
                </wp:positionH>
                <wp:positionV relativeFrom="paragraph">
                  <wp:posOffset>10886</wp:posOffset>
                </wp:positionV>
                <wp:extent cx="1806575" cy="10220325"/>
                <wp:effectExtent l="0" t="0" r="3175" b="9525"/>
                <wp:wrapNone/>
                <wp:docPr id="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6575" cy="10220325"/>
                        </a:xfrm>
                        <a:prstGeom prst="rect">
                          <a:avLst/>
                        </a:prstGeom>
                        <a:solidFill>
                          <a:srgbClr val="2E3640"/>
                        </a:solidFill>
                        <a:ln>
                          <a:noFill/>
                        </a:ln>
                        <a:effectLst/>
                        <a:extLs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outerShdw dist="35921" dir="2700000" algn="ctr" rotWithShape="0">
                                  <a:srgbClr val="DCD6D4"/>
                                </a:outerShdw>
                              </a:effectLst>
                            </a14:hiddenEffects>
                          </a:ext>
                        </a:extLst>
                      </wps:spPr>
                      <wps:bodyPr rot="0" vert="horz" wrap="square" lIns="36576" tIns="36576" rIns="36576" bIns="36576"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7446D1E" id="Rectangle 5" o:spid="_x0000_s1026" style="position:absolute;margin-left:0;margin-top:.85pt;width:142.25pt;height:804.75pt;z-index:25165414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" fillcolor="#2e3640" stroked="f" strokecolor="#212120" insetpen="t">
                <v:shadow color="#dcd6d4"/>
                <v:textbox inset="2.88pt,2.88pt,2.88pt,2.88pt"/>
                <w10:wrap anchorx="margin"/>
              </v:rect>
            </w:pict>
          </mc:Fallback>
        </mc:AlternateContent>
      </w:r>
      <w:r w:rsidR="00764C84">
        <w:rPr>
          <w:noProof/>
          <w:lang w:bidi="fr-FR"/>
        </w:rPr>
        <mc:AlternateContent>
          <mc:Choice Requires="wps">
            <w:drawing>
              <wp:anchor distT="0" distB="0" distL="114300" distR="114300" simplePos="0" relativeHeight="251656191" behindDoc="0" locked="0" layoutInCell="1" allowOverlap="1" wp14:anchorId="66E23BDC" wp14:editId="608E1C0A">
                <wp:simplePos x="0" y="0"/>
                <wp:positionH relativeFrom="margin">
                  <wp:posOffset>0</wp:posOffset>
                </wp:positionH>
                <wp:positionV relativeFrom="paragraph">
                  <wp:posOffset>0</wp:posOffset>
                </wp:positionV>
                <wp:extent cx="7100570" cy="1843405"/>
                <wp:effectExtent l="0" t="0" r="5080" b="4445"/>
                <wp:wrapNone/>
                <wp:docPr id="3" name="Forme libr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100570" cy="1843405"/>
                        </a:xfrm>
                        <a:custGeom>
                          <a:avLst/>
                          <a:gdLst>
                            <a:gd name="T0" fmla="*/ 0 w 2448"/>
                            <a:gd name="T1" fmla="*/ 0 h 650"/>
                            <a:gd name="T2" fmla="*/ 0 w 2448"/>
                            <a:gd name="T3" fmla="*/ 650 h 650"/>
                            <a:gd name="T4" fmla="*/ 2448 w 2448"/>
                            <a:gd name="T5" fmla="*/ 466 h 650"/>
                            <a:gd name="T6" fmla="*/ 2448 w 2448"/>
                            <a:gd name="T7" fmla="*/ 0 h 650"/>
                            <a:gd name="T8" fmla="*/ 0 w 2448"/>
                            <a:gd name="T9" fmla="*/ 0 h 650"/>
                          </a:gdLst>
                          <a:ahLst/>
                          <a:cxnLst>
                            <a:cxn ang="0">
                              <a:pos x="T0" y="T1"/>
                            </a:cxn>
                            <a:cxn ang="0">
                              <a:pos x="T2" y="T3"/>
                            </a:cxn>
                            <a:cxn ang="0">
                              <a:pos x="T4" y="T5"/>
                            </a:cxn>
                            <a:cxn ang="0">
                              <a:pos x="T6" y="T7"/>
                            </a:cxn>
                            <a:cxn ang="0">
                              <a:pos x="T8" y="T9"/>
                            </a:cxn>
                          </a:cxnLst>
                          <a:rect l="0" t="0" r="r" b="b"/>
                          <a:pathLst>
                            <a:path w="2448" h="650">
                              <a:moveTo>
                                <a:pt x="0" y="0"/>
                              </a:moveTo>
                              <a:cubicBezTo>
                                <a:pt x="0" y="650"/>
                                <a:pt x="0" y="650"/>
                                <a:pt x="0" y="650"/>
                              </a:cubicBezTo>
                              <a:cubicBezTo>
                                <a:pt x="914" y="423"/>
                                <a:pt x="1786" y="414"/>
                                <a:pt x="2448" y="466"/>
                              </a:cubicBezTo>
                              <a:cubicBezTo>
                                <a:pt x="2448" y="0"/>
                                <a:pt x="2448" y="0"/>
                                <a:pt x="2448" y="0"/>
                              </a:cubicBezTo>
                              <a:lnTo>
                                <a:pt x="0" y="0"/>
                              </a:lnTo>
                              <a:close/>
                            </a:path>
                          </a:pathLst>
                        </a:custGeom>
                        <a:gradFill rotWithShape="1">
                          <a:gsLst>
                            <a:gs pos="0">
                              <a:srgbClr val="8EA138"/>
                            </a:gs>
                            <a:gs pos="100000">
                              <a:srgbClr val="C6C831"/>
                            </a:gs>
                          </a:gsLst>
                          <a:lin ang="5400000" scaled="1"/>
                        </a:gradFill>
                        <a:ln>
                          <a:noFill/>
                        </a:ln>
                        <a:effectLst/>
                        <a:extLst>
                          <a:ext uri="{91240B29-F687-4F45-9708-019B960494DF}">
                            <a14:hiddenLine xmlns:a14="http://schemas.microsoft.com/office/drawing/2010/main" w="9525">
                              <a:solidFill>
                                <a:srgbClr val="212120"/>
                              </a:solidFill>
                              <a:round/>
                              <a:headEnd/>
                              <a:tailEnd/>
                            </a14:hiddenLine>
                          </a:ex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a:graphicData>
                </a:graphic>
                <wp14:sizeRelH relativeFrom="margin">
                  <wp14:pctWidth>0</wp14:pctWidth>
                </wp14:sizeRelH>
              </wp:anchor>
            </w:drawing>
          </mc:Choice>
          <mc:Fallback>
            <w:pict>
              <v:shape w14:anchorId="7940A5F0" id="Forme libre 6" o:spid="_x0000_s1026" style="position:absolute;margin-left:0;margin-top:0;width:559.1pt;height:145.15pt;z-index:251656191;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coordsize="2448,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" path="m,c,650,,650,,650,914,423,1786,414,2448,466,2448,,2448,,2448,l,xe" fillcolor="#8ea138" stroked="f" strokecolor="#212120">
                <v:fill color2="#c6c831" rotate="t" focus="100%" type="gradient"/>
                <v:shadow color="#8c8682"/>
                <v:path arrowok="t" o:connecttype="custom" o:connectlocs="0,0;0,1843405;7100570,1321580;7100570,0;0,0" o:connectangles="0,0,0,0,0"/>
                <w10:wrap anchorx="margin"/>
              </v:shape>
            </w:pict>
          </mc:Fallback>
        </mc:AlternateContent>
      </w:r>
      <w:r w:rsidR="00421260">
        <w:rPr>
          <w:noProof/>
          <w:lang w:bidi="fr-FR"/>
        </w:rPr>
        <w:drawing>
          <wp:anchor distT="0" distB="0" distL="114300" distR="114300" simplePos="0" relativeHeight="251653118" behindDoc="0" locked="0" layoutInCell="1" allowOverlap="1" wp14:anchorId="66E23BE8" wp14:editId="6902F5D6">
            <wp:simplePos x="0" y="0"/>
            <wp:positionH relativeFrom="column">
              <wp:posOffset>1379855</wp:posOffset>
            </wp:positionH>
            <wp:positionV relativeFrom="paragraph">
              <wp:posOffset>875665</wp:posOffset>
            </wp:positionV>
            <wp:extent cx="3378835" cy="2673985"/>
            <wp:effectExtent l="0" t="0" r="0" b="0"/>
            <wp:wrapNone/>
            <wp:docPr id="4" name="Image 4" descr="Femme au travail assise à son bureau devant un écran d’ordinate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descr="C:\Documents and Settings\tamic\Desktop\TC999D\TC9990301D-PB\TC9990301-IMG02.jpg"/>
                    <pic:cNvPicPr>
                      <a:picLocks noChangeAspect="1"/>
                    </pic:cNvPicPr>
                  </pic:nvPicPr>
                  <pic:blipFill>
                    <a:blip r:embed="rId7" r:link="rId8">
                      <a:extLst>
                        <a:ext uri="{28A0092B-C50C-407E-A947-70E740481C1C}">
                          <a14:useLocalDpi xmlns:a14="http://schemas.microsoft.com/office/drawing/2010/main" val="0"/>
                        </a:ext>
                      </a:extLst>
                    </a:blip>
                    <a:srcRect l="6068" t="-2095" r="3307" b="47133"/>
                    <a:stretch>
                      <a:fillRect/>
                    </a:stretch>
                  </pic:blipFill>
                  <pic:spPr bwMode="auto">
                    <a:xfrm>
                      <a:off x="0" y="0"/>
                      <a:ext cx="3378835" cy="2673985"/>
                    </a:xfrm>
                    <a:prstGeom prst="rect">
                      <a:avLst/>
                    </a:prstGeom>
                    <a:noFill/>
                    <a:ln>
                      <a:noFill/>
                    </a:ln>
                    <a:effectLst/>
                  </pic:spPr>
                </pic:pic>
              </a:graphicData>
            </a:graphic>
          </wp:anchor>
        </w:drawing>
      </w:r>
    </w:p>
    <w:p w14:paraId="287FD51D" w14:textId="38748FBC" w:rsidR="00007B1D" w:rsidRDefault="00D32C78">
      <w:r>
        <w:rPr>
          <w:noProof/>
          <w:lang w:bidi="fr-FR"/>
        </w:rPr>
        <mc:AlternateContent>
          <mc:Choice Requires="wps">
            <w:drawing>
              <wp:anchor distT="0" distB="0" distL="114300" distR="114300" simplePos="0" relativeHeight="251669504" behindDoc="0" locked="0" layoutInCell="1" allowOverlap="1" wp14:anchorId="66E23BE6" wp14:editId="3B2A390A">
                <wp:simplePos x="0" y="0"/>
                <wp:positionH relativeFrom="column">
                  <wp:posOffset>1837592</wp:posOffset>
                </wp:positionH>
                <wp:positionV relativeFrom="paragraph">
                  <wp:posOffset>4075235</wp:posOffset>
                </wp:positionV>
                <wp:extent cx="5169877" cy="5868865"/>
                <wp:effectExtent l="0" t="0" r="0" b="0"/>
                <wp:wrapNone/>
                <wp:docPr id="44" name="Zone de texte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9877" cy="5868865"/>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14:paraId="1BE3E7D5" w14:textId="77777777" w:rsidR="00D32C78" w:rsidRPr="00D32C78" w:rsidRDefault="00D32C78" w:rsidP="00D32C78">
                            <w:pPr>
                              <w:widowControl w:val="0"/>
                              <w:spacing w:line="320" w:lineRule="exact"/>
                              <w:jc w:val="both"/>
                              <w:rPr>
                                <w:rFonts w:ascii="Arial" w:hAnsi="Arial" w:cs="Arial"/>
                                <w:color w:val="676767"/>
                                <w:lang w:val="fr-CA"/>
                              </w:rPr>
                            </w:pPr>
                            <w:r w:rsidRPr="00D32C78">
                              <w:rPr>
                                <w:rFonts w:ascii="Arial" w:hAnsi="Arial" w:cs="Arial"/>
                                <w:color w:val="676767"/>
                                <w:lang w:val="fr-CA"/>
                              </w:rPr>
                              <w:t>Peu d’organisations évoluent aujourd’hui en vase clos. Qu’il s’agisse d’entreprises, d’organismes, d’institutions ou de projets collectifs, les enjeux à relever sont de plus en plus complexes, et les ressources, souvent limitées. Dans ce contexte, la capacité à créer des partenariats de qualité devient un levier majeur de développement.</w:t>
                            </w:r>
                          </w:p>
                          <w:p w14:paraId="114188BC" w14:textId="77777777" w:rsidR="00D32C78" w:rsidRPr="00D32C78" w:rsidRDefault="00D32C78" w:rsidP="00D32C78">
                            <w:pPr>
                              <w:widowControl w:val="0"/>
                              <w:spacing w:line="320" w:lineRule="exact"/>
                              <w:jc w:val="both"/>
                              <w:rPr>
                                <w:rFonts w:ascii="Arial" w:hAnsi="Arial" w:cs="Arial"/>
                                <w:color w:val="676767"/>
                                <w:lang w:val="fr-CA"/>
                              </w:rPr>
                            </w:pPr>
                            <w:r w:rsidRPr="00D32C78">
                              <w:rPr>
                                <w:rFonts w:ascii="Arial" w:hAnsi="Arial" w:cs="Arial"/>
                                <w:color w:val="676767"/>
                                <w:lang w:val="fr-CA"/>
                              </w:rPr>
                              <w:t>Un partenariat ne se résume pas à une entente ponctuelle ou à une collaboration de circonstance. Lorsqu’il est bien construit, il permet de mettre en commun des expertises, de croiser des perspectives, de partager certaines ressources et de renforcer la portée des actions entreprises. Il peut aussi offrir un meilleur ancrage dans le milieu, ouvrir des possibilités nouvelles et créer des conditions plus favorables à l’innovation.</w:t>
                            </w:r>
                          </w:p>
                          <w:p w14:paraId="1A274A2C" w14:textId="77777777" w:rsidR="00D32C78" w:rsidRPr="00BA4458" w:rsidRDefault="00D32C78" w:rsidP="00D32C78">
                            <w:pPr>
                              <w:widowControl w:val="0"/>
                              <w:spacing w:line="320" w:lineRule="exact"/>
                              <w:jc w:val="both"/>
                              <w:rPr>
                                <w:rFonts w:ascii="Arial" w:hAnsi="Arial" w:cs="Arial"/>
                                <w:color w:val="676767"/>
                                <w:lang w:val="fr-CA"/>
                              </w:rPr>
                            </w:pPr>
                            <w:r w:rsidRPr="00D32C78">
                              <w:rPr>
                                <w:rFonts w:ascii="Arial" w:hAnsi="Arial" w:cs="Arial"/>
                                <w:color w:val="676767"/>
                                <w:lang w:val="fr-CA"/>
                              </w:rPr>
                              <w:t>Les partenariats sont particulièrement importants lorsque les organisations souhaitent développer des projets qui dépassent leur seul cadre d’action. Plusieurs enjeux actuels exigent en effet une approche plus concertée : développement durable, inclusion, vitalité territoriale, mobilisation des communautés, développement économique, ou encore adaptation aux changements. Dans ces contextes, aucune organisation ne détient à elle seule toutes les réponses ni tous les moyens nécessaires. Le partenariat devient alors un espace stratégique de complémentarité.</w:t>
                            </w:r>
                          </w:p>
                          <w:p w14:paraId="7C47F635" w14:textId="77777777" w:rsidR="00D32C78" w:rsidRPr="00D32C78" w:rsidRDefault="00D32C78" w:rsidP="00D32C78">
                            <w:pPr>
                              <w:widowControl w:val="0"/>
                              <w:spacing w:line="320" w:lineRule="exact"/>
                              <w:jc w:val="both"/>
                              <w:rPr>
                                <w:rFonts w:ascii="Arial" w:hAnsi="Arial" w:cs="Arial"/>
                                <w:color w:val="676767"/>
                                <w:lang w:val="fr-CA"/>
                              </w:rPr>
                            </w:pPr>
                            <w:r w:rsidRPr="00D32C78">
                              <w:rPr>
                                <w:rFonts w:ascii="Arial" w:hAnsi="Arial" w:cs="Arial"/>
                                <w:color w:val="676767"/>
                                <w:lang w:val="fr-CA"/>
                              </w:rPr>
                              <w:t>Cela dit, tous les partenariats ne produisent pas automatiquement les effets souhaités. Pour être porteur, un partenariat doit reposer sur une intention claire, une compréhension mutuelle des attentes et une certaine cohérence entre les parties impliquées. Trop souvent, certaines collaborations s’essoufflent parce que les rôles ne sont pas bien définis, parce que les objectifs ne sont pas suffisamment partagés ou parce que la relation manque de temps pour se construire. La qualité du partenariat dépend donc autant de la relation que de l’objectif poursuivi.</w:t>
                            </w:r>
                          </w:p>
                          <w:p w14:paraId="1CF709E1" w14:textId="77777777" w:rsidR="00D32C78" w:rsidRPr="00D32C78" w:rsidRDefault="00D32C78" w:rsidP="00D32C78">
                            <w:pPr>
                              <w:widowControl w:val="0"/>
                              <w:spacing w:line="320" w:lineRule="exact"/>
                              <w:jc w:val="both"/>
                              <w:rPr>
                                <w:rFonts w:ascii="Arial" w:hAnsi="Arial" w:cs="Arial"/>
                                <w:color w:val="676767"/>
                                <w:lang w:val="fr-CA"/>
                              </w:rPr>
                            </w:pPr>
                          </w:p>
                          <w:p w14:paraId="16C4E62E" w14:textId="5DDB0900" w:rsidR="00EC159D" w:rsidRPr="004428E6" w:rsidRDefault="00EC159D" w:rsidP="00EC159D">
                            <w:pPr>
                              <w:widowControl w:val="0"/>
                              <w:spacing w:line="320" w:lineRule="exact"/>
                              <w:jc w:val="both"/>
                              <w:rPr>
                                <w:rFonts w:ascii="Arial" w:hAnsi="Arial" w:cs="Arial"/>
                                <w:color w:val="676767"/>
                                <w:sz w:val="15"/>
                                <w:szCs w:val="15"/>
                              </w:rPr>
                            </w:pPr>
                          </w:p>
                        </w:txbxContent>
                      </wps:txbx>
                      <wps:bodyPr rot="0" vert="horz" wrap="square" lIns="36576" tIns="36576" rIns="36576" bIns="36576"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6E23BE6" id="Zone de texte 37" o:spid="_x0000_s1027" type="#_x0000_t202" style="position:absolute;margin-left:144.7pt;margin-top:320.9pt;width:407.1pt;height:462.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" filled="f" fillcolor="#fffffe" stroked="f" strokecolor="#212120" insetpen="t">
                <v:textbox inset="2.88pt,2.88pt,2.88pt,2.88pt">
                  <w:txbxContent>
                    <w:p w14:paraId="1BE3E7D5" w14:textId="77777777" w:rsidR="00D32C78" w:rsidRPr="00D32C78" w:rsidRDefault="00D32C78" w:rsidP="00D32C78">
                      <w:pPr>
                        <w:widowControl w:val="0"/>
                        <w:spacing w:line="320" w:lineRule="exact"/>
                        <w:jc w:val="both"/>
                        <w:rPr>
                          <w:rFonts w:ascii="Arial" w:hAnsi="Arial" w:cs="Arial"/>
                          <w:color w:val="676767"/>
                          <w:lang w:val="fr-CA"/>
                        </w:rPr>
                      </w:pPr>
                      <w:r w:rsidRPr="00D32C78">
                        <w:rPr>
                          <w:rFonts w:ascii="Arial" w:hAnsi="Arial" w:cs="Arial"/>
                          <w:color w:val="676767"/>
                          <w:lang w:val="fr-CA"/>
                        </w:rPr>
                        <w:t>Peu d’organisations évoluent aujourd’hui en vase clos. Qu’il s’agisse d’entreprises, d’organismes, d’institutions ou de projets collectifs, les enjeux à relever sont de plus en plus complexes, et les ressources, souvent limitées. Dans ce contexte, la capacité à créer des partenariats de qualité devient un levier majeur de développement.</w:t>
                      </w:r>
                    </w:p>
                    <w:p w14:paraId="114188BC" w14:textId="77777777" w:rsidR="00D32C78" w:rsidRPr="00D32C78" w:rsidRDefault="00D32C78" w:rsidP="00D32C78">
                      <w:pPr>
                        <w:widowControl w:val="0"/>
                        <w:spacing w:line="320" w:lineRule="exact"/>
                        <w:jc w:val="both"/>
                        <w:rPr>
                          <w:rFonts w:ascii="Arial" w:hAnsi="Arial" w:cs="Arial"/>
                          <w:color w:val="676767"/>
                          <w:lang w:val="fr-CA"/>
                        </w:rPr>
                      </w:pPr>
                      <w:r w:rsidRPr="00D32C78">
                        <w:rPr>
                          <w:rFonts w:ascii="Arial" w:hAnsi="Arial" w:cs="Arial"/>
                          <w:color w:val="676767"/>
                          <w:lang w:val="fr-CA"/>
                        </w:rPr>
                        <w:t>Un partenariat ne se résume pas à une entente ponctuelle ou à une collaboration de circonstance. Lorsqu’il est bien construit, il permet de mettre en commun des expertises, de croiser des perspectives, de partager certaines ressources et de renforcer la portée des actions entreprises. Il peut aussi offrir un meilleur ancrage dans le milieu, ouvrir des possibilités nouvelles et créer des conditions plus favorables à l’innovation.</w:t>
                      </w:r>
                    </w:p>
                    <w:p w14:paraId="1A274A2C" w14:textId="77777777" w:rsidR="00D32C78" w:rsidRPr="00BA4458" w:rsidRDefault="00D32C78" w:rsidP="00D32C78">
                      <w:pPr>
                        <w:widowControl w:val="0"/>
                        <w:spacing w:line="320" w:lineRule="exact"/>
                        <w:jc w:val="both"/>
                        <w:rPr>
                          <w:rFonts w:ascii="Arial" w:hAnsi="Arial" w:cs="Arial"/>
                          <w:color w:val="676767"/>
                          <w:lang w:val="fr-CA"/>
                        </w:rPr>
                      </w:pPr>
                      <w:r w:rsidRPr="00D32C78">
                        <w:rPr>
                          <w:rFonts w:ascii="Arial" w:hAnsi="Arial" w:cs="Arial"/>
                          <w:color w:val="676767"/>
                          <w:lang w:val="fr-CA"/>
                        </w:rPr>
                        <w:t>Les partenariats sont particulièrement importants lorsque les organisations souhaitent développer des projets qui dépassent leur seul cadre d’action. Plusieurs enjeux actuels exigent en effet une approche plus concertée : développement durable, inclusion, vitalité territoriale, mobilisation des communautés, développement économique, ou encore adaptation aux changements. Dans ces contextes, aucune organisation ne détient à elle seule toutes les réponses ni tous les moyens nécessaires. Le partenariat devient alors un espace stratégique de complémentarité.</w:t>
                      </w:r>
                    </w:p>
                    <w:p w14:paraId="7C47F635" w14:textId="77777777" w:rsidR="00D32C78" w:rsidRPr="00D32C78" w:rsidRDefault="00D32C78" w:rsidP="00D32C78">
                      <w:pPr>
                        <w:widowControl w:val="0"/>
                        <w:spacing w:line="320" w:lineRule="exact"/>
                        <w:jc w:val="both"/>
                        <w:rPr>
                          <w:rFonts w:ascii="Arial" w:hAnsi="Arial" w:cs="Arial"/>
                          <w:color w:val="676767"/>
                          <w:lang w:val="fr-CA"/>
                        </w:rPr>
                      </w:pPr>
                      <w:r w:rsidRPr="00D32C78">
                        <w:rPr>
                          <w:rFonts w:ascii="Arial" w:hAnsi="Arial" w:cs="Arial"/>
                          <w:color w:val="676767"/>
                          <w:lang w:val="fr-CA"/>
                        </w:rPr>
                        <w:t>Cela dit, tous les partenariats ne produisent pas automatiquement les effets souhaités. Pour être porteur, un partenariat doit reposer sur une intention claire, une compréhension mutuelle des attentes et une certaine cohérence entre les parties impliquées. Trop souvent, certaines collaborations s’essoufflent parce que les rôles ne sont pas bien définis, parce que les objectifs ne sont pas suffisamment partagés ou parce que la relation manque de temps pour se construire. La qualité du partenariat dépend donc autant de la relation que de l’objectif poursuivi.</w:t>
                      </w:r>
                    </w:p>
                    <w:p w14:paraId="1CF709E1" w14:textId="77777777" w:rsidR="00D32C78" w:rsidRPr="00D32C78" w:rsidRDefault="00D32C78" w:rsidP="00D32C78">
                      <w:pPr>
                        <w:widowControl w:val="0"/>
                        <w:spacing w:line="320" w:lineRule="exact"/>
                        <w:jc w:val="both"/>
                        <w:rPr>
                          <w:rFonts w:ascii="Arial" w:hAnsi="Arial" w:cs="Arial"/>
                          <w:color w:val="676767"/>
                          <w:lang w:val="fr-CA"/>
                        </w:rPr>
                      </w:pPr>
                    </w:p>
                    <w:p w14:paraId="16C4E62E" w14:textId="5DDB0900" w:rsidR="00EC159D" w:rsidRPr="004428E6" w:rsidRDefault="00EC159D" w:rsidP="00EC159D">
                      <w:pPr>
                        <w:widowControl w:val="0"/>
                        <w:spacing w:line="320" w:lineRule="exact"/>
                        <w:jc w:val="both"/>
                        <w:rPr>
                          <w:rFonts w:ascii="Arial" w:hAnsi="Arial" w:cs="Arial"/>
                          <w:color w:val="676767"/>
                          <w:sz w:val="15"/>
                          <w:szCs w:val="15"/>
                        </w:rPr>
                      </w:pPr>
                    </w:p>
                  </w:txbxContent>
                </v:textbox>
              </v:shape>
            </w:pict>
          </mc:Fallback>
        </mc:AlternateContent>
      </w:r>
      <w:r>
        <w:rPr>
          <w:noProof/>
          <w:lang w:bidi="fr-FR"/>
        </w:rPr>
        <mc:AlternateContent>
          <mc:Choice Requires="wps">
            <w:drawing>
              <wp:anchor distT="0" distB="0" distL="114300" distR="114300" simplePos="0" relativeHeight="251668480" behindDoc="0" locked="0" layoutInCell="1" allowOverlap="1" wp14:anchorId="66E23BE0" wp14:editId="11C1600C">
                <wp:simplePos x="0" y="0"/>
                <wp:positionH relativeFrom="column">
                  <wp:posOffset>1809506</wp:posOffset>
                </wp:positionH>
                <wp:positionV relativeFrom="paragraph">
                  <wp:posOffset>3318461</wp:posOffset>
                </wp:positionV>
                <wp:extent cx="5257800" cy="619125"/>
                <wp:effectExtent l="0" t="0" r="0" b="9525"/>
                <wp:wrapNone/>
                <wp:docPr id="46" name="Zone de texte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619125"/>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14:paraId="0D2068CC" w14:textId="2EAE7D15" w:rsidR="00EC159D" w:rsidRPr="004865D3" w:rsidRDefault="00D32C78" w:rsidP="00EC159D">
                            <w:pPr>
                              <w:widowControl w:val="0"/>
                              <w:spacing w:line="440" w:lineRule="exact"/>
                              <w:rPr>
                                <w:rFonts w:ascii="Arial" w:hAnsi="Arial" w:cs="Arial"/>
                                <w:color w:val="8EA138"/>
                                <w:w w:val="90"/>
                                <w:sz w:val="32"/>
                                <w:szCs w:val="32"/>
                              </w:rPr>
                            </w:pPr>
                            <w:r w:rsidRPr="00D32C78">
                              <w:rPr>
                                <w:rFonts w:ascii="Arial" w:eastAsia="Arial" w:hAnsi="Arial" w:cs="Arial"/>
                                <w:color w:val="8EA138"/>
                                <w:spacing w:val="8"/>
                                <w:w w:val="90"/>
                                <w:sz w:val="32"/>
                                <w:szCs w:val="32"/>
                                <w:lang w:bidi="fr-FR"/>
                              </w:rPr>
                              <w:t>Pourquoi les partenariats sont devenus essentiels au développement des organisations</w:t>
                            </w:r>
                          </w:p>
                        </w:txbxContent>
                      </wps:txbx>
                      <wps:bodyPr rot="0" vert="horz" wrap="square" lIns="36576" tIns="36576" rIns="36576" bIns="36576" anchor="t" anchorCtr="0" upright="1">
                        <a:noAutofit/>
                      </wps:bodyPr>
                    </wps:wsp>
                  </a:graphicData>
                </a:graphic>
                <wp14:sizeRelV relativeFrom="margin">
                  <wp14:pctHeight>0</wp14:pctHeight>
                </wp14:sizeRelV>
              </wp:anchor>
            </w:drawing>
          </mc:Choice>
          <mc:Fallback>
            <w:pict>
              <v:shape w14:anchorId="66E23BE0" id="Zone de texte 36" o:spid="_x0000_s1028" type="#_x0000_t202" style="position:absolute;margin-left:142.5pt;margin-top:261.3pt;width:414pt;height:48.75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" filled="f" fillcolor="#fffffe" stroked="f" strokecolor="#212120" insetpen="t">
                <v:textbox inset="2.88pt,2.88pt,2.88pt,2.88pt">
                  <w:txbxContent>
                    <w:p w14:paraId="0D2068CC" w14:textId="2EAE7D15" w:rsidR="00EC159D" w:rsidRPr="004865D3" w:rsidRDefault="00D32C78" w:rsidP="00EC159D">
                      <w:pPr>
                        <w:widowControl w:val="0"/>
                        <w:spacing w:line="440" w:lineRule="exact"/>
                        <w:rPr>
                          <w:rFonts w:ascii="Arial" w:hAnsi="Arial" w:cs="Arial"/>
                          <w:color w:val="8EA138"/>
                          <w:w w:val="90"/>
                          <w:sz w:val="32"/>
                          <w:szCs w:val="32"/>
                        </w:rPr>
                      </w:pPr>
                      <w:r w:rsidRPr="00D32C78">
                        <w:rPr>
                          <w:rFonts w:ascii="Arial" w:eastAsia="Arial" w:hAnsi="Arial" w:cs="Arial"/>
                          <w:color w:val="8EA138"/>
                          <w:spacing w:val="8"/>
                          <w:w w:val="90"/>
                          <w:sz w:val="32"/>
                          <w:szCs w:val="32"/>
                          <w:lang w:bidi="fr-FR"/>
                        </w:rPr>
                        <w:t>Pourquoi les partenariats sont devenus essentiels au développement des organisations</w:t>
                      </w:r>
                    </w:p>
                  </w:txbxContent>
                </v:textbox>
              </v:shape>
            </w:pict>
          </mc:Fallback>
        </mc:AlternateContent>
      </w:r>
      <w:r>
        <w:rPr>
          <w:noProof/>
          <w:lang w:bidi="fr-FR"/>
        </w:rPr>
        <mc:AlternateContent>
          <mc:Choice Requires="wps">
            <w:drawing>
              <wp:anchor distT="0" distB="0" distL="114300" distR="114300" simplePos="0" relativeHeight="251674624" behindDoc="0" locked="0" layoutInCell="1" allowOverlap="1" wp14:anchorId="66E23BF8" wp14:editId="349111D4">
                <wp:simplePos x="0" y="0"/>
                <wp:positionH relativeFrom="column">
                  <wp:posOffset>149469</wp:posOffset>
                </wp:positionH>
                <wp:positionV relativeFrom="paragraph">
                  <wp:posOffset>4396</wp:posOffset>
                </wp:positionV>
                <wp:extent cx="2620108" cy="514350"/>
                <wp:effectExtent l="0" t="0" r="8890" b="0"/>
                <wp:wrapNone/>
                <wp:docPr id="36" name="Zone de texte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0108" cy="514350"/>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14:paraId="5E875D5C" w14:textId="46B4383E" w:rsidR="00EC159D" w:rsidRPr="00D32C78" w:rsidRDefault="00D32C78" w:rsidP="00EC159D">
                            <w:pPr>
                              <w:widowControl w:val="0"/>
                              <w:spacing w:line="760" w:lineRule="exact"/>
                              <w:rPr>
                                <w:rFonts w:ascii="Arial" w:hAnsi="Arial" w:cs="Arial"/>
                                <w:color w:val="FFFFFE"/>
                                <w:w w:val="90"/>
                                <w:sz w:val="52"/>
                                <w:szCs w:val="52"/>
                                <w:lang w:val="fr-CA"/>
                              </w:rPr>
                            </w:pPr>
                            <w:r w:rsidRPr="00D32C78">
                              <w:rPr>
                                <w:rFonts w:ascii="Arial" w:eastAsia="Arial" w:hAnsi="Arial" w:cs="Arial"/>
                                <w:color w:val="FFFFFE"/>
                                <w:spacing w:val="20"/>
                                <w:w w:val="90"/>
                                <w:sz w:val="52"/>
                                <w:szCs w:val="52"/>
                                <w:lang w:val="fr-CA" w:bidi="fr-FR"/>
                              </w:rPr>
                              <w:t>2026-04-19</w:t>
                            </w:r>
                          </w:p>
                        </w:txbxContent>
                      </wps:txbx>
                      <wps:bodyPr rot="0" vert="horz" wrap="square" lIns="36576" tIns="36576" rIns="36576" bIns="36576" anchor="t" anchorCtr="0" upright="1">
                        <a:noAutofit/>
                      </wps:bodyPr>
                    </wps:wsp>
                  </a:graphicData>
                </a:graphic>
                <wp14:sizeRelH relativeFrom="margin">
                  <wp14:pctWidth>0</wp14:pctWidth>
                </wp14:sizeRelH>
              </wp:anchor>
            </w:drawing>
          </mc:Choice>
          <mc:Fallback>
            <w:pict>
              <v:shape w14:anchorId="66E23BF8" id="Zone de texte 42" o:spid="_x0000_s1029" type="#_x0000_t202" style="position:absolute;margin-left:11.75pt;margin-top:.35pt;width:206.3pt;height:40.5pt;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" filled="f" fillcolor="#fffffe" stroked="f" strokecolor="#212120" insetpen="t">
                <v:textbox inset="2.88pt,2.88pt,2.88pt,2.88pt">
                  <w:txbxContent>
                    <w:p w14:paraId="5E875D5C" w14:textId="46B4383E" w:rsidR="00EC159D" w:rsidRPr="00D32C78" w:rsidRDefault="00D32C78" w:rsidP="00EC159D">
                      <w:pPr>
                        <w:widowControl w:val="0"/>
                        <w:spacing w:line="760" w:lineRule="exact"/>
                        <w:rPr>
                          <w:rFonts w:ascii="Arial" w:hAnsi="Arial" w:cs="Arial"/>
                          <w:color w:val="FFFFFE"/>
                          <w:w w:val="90"/>
                          <w:sz w:val="52"/>
                          <w:szCs w:val="52"/>
                          <w:lang w:val="fr-CA"/>
                        </w:rPr>
                      </w:pPr>
                      <w:r w:rsidRPr="00D32C78">
                        <w:rPr>
                          <w:rFonts w:ascii="Arial" w:eastAsia="Arial" w:hAnsi="Arial" w:cs="Arial"/>
                          <w:color w:val="FFFFFE"/>
                          <w:spacing w:val="20"/>
                          <w:w w:val="90"/>
                          <w:sz w:val="52"/>
                          <w:szCs w:val="52"/>
                          <w:lang w:val="fr-CA" w:bidi="fr-FR"/>
                        </w:rPr>
                        <w:t>2026-04-19</w:t>
                      </w:r>
                    </w:p>
                  </w:txbxContent>
                </v:textbox>
              </v:shape>
            </w:pict>
          </mc:Fallback>
        </mc:AlternateContent>
      </w:r>
      <w:r w:rsidR="0040112A">
        <w:rPr>
          <w:noProof/>
          <w:lang w:bidi="fr-FR"/>
        </w:rPr>
        <mc:AlternateContent>
          <mc:Choice Requires="wpg">
            <w:drawing>
              <wp:anchor distT="0" distB="0" distL="114300" distR="114300" simplePos="0" relativeHeight="251657215" behindDoc="0" locked="0" layoutInCell="1" allowOverlap="1" wp14:anchorId="66E23BFA" wp14:editId="2D873E7A">
                <wp:simplePos x="0" y="0"/>
                <wp:positionH relativeFrom="margin">
                  <wp:align>left</wp:align>
                </wp:positionH>
                <wp:positionV relativeFrom="paragraph">
                  <wp:posOffset>661988</wp:posOffset>
                </wp:positionV>
                <wp:extent cx="7319963" cy="975360"/>
                <wp:effectExtent l="0" t="0" r="14605" b="15240"/>
                <wp:wrapNone/>
                <wp:docPr id="50" name="Groupe 50"/>
                <wp:cNvGraphicFramePr/>
                <a:graphic xmlns:a="http://schemas.openxmlformats.org/drawingml/2006/main">
                  <a:graphicData uri="http://schemas.microsoft.com/office/word/2010/wordprocessingGroup">
                    <wpg:wgp>
                      <wpg:cNvGrpSpPr/>
                      <wpg:grpSpPr>
                        <a:xfrm>
                          <a:off x="0" y="0"/>
                          <a:ext cx="7319963" cy="975360"/>
                          <a:chOff x="0" y="0"/>
                          <a:chExt cx="7543800" cy="975451"/>
                        </a:xfrm>
                      </wpg:grpSpPr>
                      <wps:wsp>
                        <wps:cNvPr id="38" name="Forme libre 44"/>
                        <wps:cNvSpPr>
                          <a:spLocks/>
                        </wps:cNvSpPr>
                        <wps:spPr bwMode="auto">
                          <a:xfrm>
                            <a:off x="0" y="174172"/>
                            <a:ext cx="7540625" cy="664845"/>
                          </a:xfrm>
                          <a:custGeom>
                            <a:avLst/>
                            <a:gdLst>
                              <a:gd name="T0" fmla="*/ 0 w 2448"/>
                              <a:gd name="T1" fmla="*/ 215 h 215"/>
                              <a:gd name="T2" fmla="*/ 2448 w 2448"/>
                              <a:gd name="T3" fmla="*/ 108 h 215"/>
                            </a:gdLst>
                            <a:ahLst/>
                            <a:cxnLst>
                              <a:cxn ang="0">
                                <a:pos x="T0" y="T1"/>
                              </a:cxn>
                              <a:cxn ang="0">
                                <a:pos x="T2" y="T3"/>
                              </a:cxn>
                            </a:cxnLst>
                            <a:rect l="0" t="0" r="r" b="b"/>
                            <a:pathLst>
                              <a:path w="2448" h="215">
                                <a:moveTo>
                                  <a:pt x="0" y="215"/>
                                </a:moveTo>
                                <a:cubicBezTo>
                                  <a:pt x="947" y="0"/>
                                  <a:pt x="1842" y="35"/>
                                  <a:pt x="2448" y="108"/>
                                </a:cubicBezTo>
                              </a:path>
                            </a:pathLst>
                          </a:custGeom>
                          <a:noFill/>
                          <a:ln w="6350">
                            <a:solidFill>
                              <a:srgbClr val="FFFFFE"/>
                            </a:solidFill>
                            <a:miter lim="800000"/>
                            <a:headEnd/>
                            <a:tailEnd/>
                          </a:ln>
                          <a:effectLst/>
                          <a:extLst>
                            <a:ext uri="{909E8E84-426E-40DD-AFC4-6F175D3DCCD1}">
                              <a14:hiddenFill xmlns:a14="http://schemas.microsoft.com/office/drawing/2010/main">
                                <a:solidFill>
                                  <a:srgbClr val="FFFFFE"/>
                                </a:solidFill>
                              </a14:hiddenFill>
                            </a:ex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s:wsp>
                        <wps:cNvPr id="39" name="Forme libre 45"/>
                        <wps:cNvSpPr>
                          <a:spLocks/>
                        </wps:cNvSpPr>
                        <wps:spPr bwMode="auto">
                          <a:xfrm>
                            <a:off x="0" y="141514"/>
                            <a:ext cx="7543800" cy="772795"/>
                          </a:xfrm>
                          <a:custGeom>
                            <a:avLst/>
                            <a:gdLst>
                              <a:gd name="T0" fmla="*/ 0 w 2449"/>
                              <a:gd name="T1" fmla="*/ 250 h 250"/>
                              <a:gd name="T2" fmla="*/ 2449 w 2449"/>
                              <a:gd name="T3" fmla="*/ 54 h 250"/>
                            </a:gdLst>
                            <a:ahLst/>
                            <a:cxnLst>
                              <a:cxn ang="0">
                                <a:pos x="T0" y="T1"/>
                              </a:cxn>
                              <a:cxn ang="0">
                                <a:pos x="T2" y="T3"/>
                              </a:cxn>
                            </a:cxnLst>
                            <a:rect l="0" t="0" r="r" b="b"/>
                            <a:pathLst>
                              <a:path w="2449" h="250">
                                <a:moveTo>
                                  <a:pt x="0" y="250"/>
                                </a:moveTo>
                                <a:cubicBezTo>
                                  <a:pt x="938" y="0"/>
                                  <a:pt x="1835" y="2"/>
                                  <a:pt x="2449" y="54"/>
                                </a:cubicBezTo>
                              </a:path>
                            </a:pathLst>
                          </a:custGeom>
                          <a:noFill/>
                          <a:ln w="6350">
                            <a:solidFill>
                              <a:srgbClr val="FFFFFE"/>
                            </a:solidFill>
                            <a:miter lim="800000"/>
                            <a:headEnd/>
                            <a:tailEnd/>
                          </a:ln>
                          <a:effectLst/>
                          <a:extLst>
                            <a:ext uri="{909E8E84-426E-40DD-AFC4-6F175D3DCCD1}">
                              <a14:hiddenFill xmlns:a14="http://schemas.microsoft.com/office/drawing/2010/main">
                                <a:solidFill>
                                  <a:srgbClr val="FFFFFE"/>
                                </a:solidFill>
                              </a14:hiddenFill>
                            </a:ex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s:wsp>
                        <wps:cNvPr id="40" name="Forme libre 46"/>
                        <wps:cNvSpPr>
                          <a:spLocks/>
                        </wps:cNvSpPr>
                        <wps:spPr bwMode="auto">
                          <a:xfrm>
                            <a:off x="0" y="0"/>
                            <a:ext cx="7540625" cy="736600"/>
                          </a:xfrm>
                          <a:custGeom>
                            <a:avLst/>
                            <a:gdLst>
                              <a:gd name="T0" fmla="*/ 2448 w 2448"/>
                              <a:gd name="T1" fmla="*/ 71 h 238"/>
                              <a:gd name="T2" fmla="*/ 0 w 2448"/>
                              <a:gd name="T3" fmla="*/ 238 h 238"/>
                            </a:gdLst>
                            <a:ahLst/>
                            <a:cxnLst>
                              <a:cxn ang="0">
                                <a:pos x="T0" y="T1"/>
                              </a:cxn>
                              <a:cxn ang="0">
                                <a:pos x="T2" y="T3"/>
                              </a:cxn>
                            </a:cxnLst>
                            <a:rect l="0" t="0" r="r" b="b"/>
                            <a:pathLst>
                              <a:path w="2448" h="238">
                                <a:moveTo>
                                  <a:pt x="2448" y="71"/>
                                </a:moveTo>
                                <a:cubicBezTo>
                                  <a:pt x="1835" y="12"/>
                                  <a:pt x="939" y="0"/>
                                  <a:pt x="0" y="238"/>
                                </a:cubicBezTo>
                              </a:path>
                            </a:pathLst>
                          </a:custGeom>
                          <a:noFill/>
                          <a:ln w="6350">
                            <a:solidFill>
                              <a:srgbClr val="EFB32F"/>
                            </a:solidFill>
                            <a:miter lim="800000"/>
                            <a:headEnd/>
                            <a:tailEnd/>
                          </a:ln>
                          <a:effectLst/>
                          <a:extLst>
                            <a:ext uri="{909E8E84-426E-40DD-AFC4-6F175D3DCCD1}">
                              <a14:hiddenFill xmlns:a14="http://schemas.microsoft.com/office/drawing/2010/main">
                                <a:solidFill>
                                  <a:srgbClr val="FFFFFE"/>
                                </a:solidFill>
                              </a14:hiddenFill>
                            </a:ex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s:wsp>
                        <wps:cNvPr id="41" name="Forme libre 47"/>
                        <wps:cNvSpPr>
                          <a:spLocks/>
                        </wps:cNvSpPr>
                        <wps:spPr bwMode="auto">
                          <a:xfrm>
                            <a:off x="0" y="108857"/>
                            <a:ext cx="7540625" cy="732790"/>
                          </a:xfrm>
                          <a:custGeom>
                            <a:avLst/>
                            <a:gdLst>
                              <a:gd name="T0" fmla="*/ 0 w 2448"/>
                              <a:gd name="T1" fmla="*/ 237 h 237"/>
                              <a:gd name="T2" fmla="*/ 2448 w 2448"/>
                              <a:gd name="T3" fmla="*/ 75 h 237"/>
                            </a:gdLst>
                            <a:ahLst/>
                            <a:cxnLst>
                              <a:cxn ang="0">
                                <a:pos x="T0" y="T1"/>
                              </a:cxn>
                              <a:cxn ang="0">
                                <a:pos x="T2" y="T3"/>
                              </a:cxn>
                            </a:cxnLst>
                            <a:rect l="0" t="0" r="r" b="b"/>
                            <a:pathLst>
                              <a:path w="2448" h="237">
                                <a:moveTo>
                                  <a:pt x="0" y="237"/>
                                </a:moveTo>
                                <a:cubicBezTo>
                                  <a:pt x="940" y="0"/>
                                  <a:pt x="1835" y="15"/>
                                  <a:pt x="2448" y="75"/>
                                </a:cubicBezTo>
                              </a:path>
                            </a:pathLst>
                          </a:custGeom>
                          <a:noFill/>
                          <a:ln w="6350">
                            <a:solidFill>
                              <a:srgbClr val="FFFFFE"/>
                            </a:solidFill>
                            <a:miter lim="800000"/>
                            <a:headEnd/>
                            <a:tailEnd/>
                          </a:ln>
                          <a:effectLst/>
                          <a:extLst>
                            <a:ext uri="{909E8E84-426E-40DD-AFC4-6F175D3DCCD1}">
                              <a14:hiddenFill xmlns:a14="http://schemas.microsoft.com/office/drawing/2010/main">
                                <a:solidFill>
                                  <a:srgbClr val="FFFFFE"/>
                                </a:solidFill>
                              </a14:hiddenFill>
                            </a:ex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s:wsp>
                        <wps:cNvPr id="42" name="Forme libre 48"/>
                        <wps:cNvSpPr>
                          <a:spLocks/>
                        </wps:cNvSpPr>
                        <wps:spPr bwMode="auto">
                          <a:xfrm>
                            <a:off x="0" y="239486"/>
                            <a:ext cx="7540625" cy="735965"/>
                          </a:xfrm>
                          <a:custGeom>
                            <a:avLst/>
                            <a:gdLst>
                              <a:gd name="T0" fmla="*/ 0 w 2448"/>
                              <a:gd name="T1" fmla="*/ 238 h 238"/>
                              <a:gd name="T2" fmla="*/ 2448 w 2448"/>
                              <a:gd name="T3" fmla="*/ 70 h 238"/>
                            </a:gdLst>
                            <a:ahLst/>
                            <a:cxnLst>
                              <a:cxn ang="0">
                                <a:pos x="T0" y="T1"/>
                              </a:cxn>
                              <a:cxn ang="0">
                                <a:pos x="T2" y="T3"/>
                              </a:cxn>
                            </a:cxnLst>
                            <a:rect l="0" t="0" r="r" b="b"/>
                            <a:pathLst>
                              <a:path w="2448" h="238">
                                <a:moveTo>
                                  <a:pt x="0" y="238"/>
                                </a:moveTo>
                                <a:cubicBezTo>
                                  <a:pt x="939" y="0"/>
                                  <a:pt x="1834" y="12"/>
                                  <a:pt x="2448" y="70"/>
                                </a:cubicBezTo>
                              </a:path>
                            </a:pathLst>
                          </a:custGeom>
                          <a:noFill/>
                          <a:ln w="6350">
                            <a:solidFill>
                              <a:srgbClr val="EFB32F"/>
                            </a:solidFill>
                            <a:miter lim="800000"/>
                            <a:headEnd/>
                            <a:tailEnd/>
                          </a:ln>
                          <a:effectLst/>
                          <a:extLst>
                            <a:ext uri="{909E8E84-426E-40DD-AFC4-6F175D3DCCD1}">
                              <a14:hiddenFill xmlns:a14="http://schemas.microsoft.com/office/drawing/2010/main">
                                <a:solidFill>
                                  <a:srgbClr val="FFFFFE"/>
                                </a:solidFill>
                              </a14:hiddenFill>
                            </a:ex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g:wgp>
                  </a:graphicData>
                </a:graphic>
                <wp14:sizeRelH relativeFrom="margin">
                  <wp14:pctWidth>0</wp14:pctWidth>
                </wp14:sizeRelH>
              </wp:anchor>
            </w:drawing>
          </mc:Choice>
          <mc:Fallback>
            <w:pict>
              <v:group w14:anchorId="17BAB4EA" id="Groupe 50" o:spid="_x0000_s1026" style="position:absolute;margin-left:0;margin-top:52.15pt;width:576.4pt;height:76.8pt;z-index:251657215;mso-position-horizontal:left;mso-position-horizontal-relative:margin;mso-width-relative:margin" coordsize="75438,97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">
                <v:shape id="Forme libre 44" o:spid="_x0000_s1027" style="position:absolute;top:1741;width:75406;height:6649;visibility:visible;mso-wrap-style:square;v-text-anchor:top" coordsize="2448,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" path="m,215c947,,1842,35,2448,108e" filled="f" fillcolor="#fffffe" strokecolor="#fffffe" strokeweight=".5pt">
                  <v:stroke joinstyle="miter"/>
                  <v:shadow color="#8c8682"/>
                  <v:path arrowok="t" o:connecttype="custom" o:connectlocs="0,664845;7540625,333969" o:connectangles="0,0"/>
                </v:shape>
                <v:shape id="Forme libre 45" o:spid="_x0000_s1028" style="position:absolute;top:1415;width:75438;height:7728;visibility:visible;mso-wrap-style:square;v-text-anchor:top" coordsize="2449,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" path="m,250c938,,1835,2,2449,54e" filled="f" fillcolor="#fffffe" strokecolor="#fffffe" strokeweight=".5pt">
                  <v:stroke joinstyle="miter"/>
                  <v:shadow color="#8c8682"/>
                  <v:path arrowok="t" o:connecttype="custom" o:connectlocs="0,772795;7543800,166924" o:connectangles="0,0"/>
                </v:shape>
                <v:shape id="Forme libre 46" o:spid="_x0000_s1029" style="position:absolute;width:75406;height:7366;visibility:visible;mso-wrap-style:square;v-text-anchor:top" coordsize="2448,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" path="m2448,71c1835,12,939,,,238e" filled="f" fillcolor="#fffffe" strokecolor="#efb32f" strokeweight=".5pt">
                  <v:stroke joinstyle="miter"/>
                  <v:shadow color="#8c8682"/>
                  <v:path arrowok="t" o:connecttype="custom" o:connectlocs="7540625,219742;0,736600" o:connectangles="0,0"/>
                </v:shape>
                <v:shape id="Forme libre 47" o:spid="_x0000_s1030" style="position:absolute;top:1088;width:75406;height:7328;visibility:visible;mso-wrap-style:square;v-text-anchor:top" coordsize="2448,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" path="m,237c940,,1835,15,2448,75e" filled="f" fillcolor="#fffffe" strokecolor="#fffffe" strokeweight=".5pt">
                  <v:stroke joinstyle="miter"/>
                  <v:shadow color="#8c8682"/>
                  <v:path arrowok="t" o:connecttype="custom" o:connectlocs="0,732790;7540625,231896" o:connectangles="0,0"/>
                </v:shape>
                <v:shape id="Forme libre 48" o:spid="_x0000_s1031" style="position:absolute;top:2394;width:75406;height:7360;visibility:visible;mso-wrap-style:square;v-text-anchor:top" coordsize="2448,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" path="m,238c939,,1834,12,2448,70e" filled="f" fillcolor="#fffffe" strokecolor="#efb32f" strokeweight=".5pt">
                  <v:stroke joinstyle="miter"/>
                  <v:shadow color="#8c8682"/>
                  <v:path arrowok="t" o:connecttype="custom" o:connectlocs="0,735965;7540625,216460" o:connectangles="0,0"/>
                </v:shape>
                <w10:wrap anchorx="margin"/>
              </v:group>
            </w:pict>
          </mc:Fallback>
        </mc:AlternateContent>
      </w:r>
      <w:r w:rsidR="0040112A">
        <w:rPr>
          <w:noProof/>
          <w:lang w:bidi="fr-FR"/>
        </w:rPr>
        <mc:AlternateContent>
          <mc:Choice Requires="wps">
            <w:drawing>
              <wp:anchor distT="0" distB="0" distL="114300" distR="114300" simplePos="0" relativeHeight="251652094" behindDoc="0" locked="0" layoutInCell="1" allowOverlap="1" wp14:anchorId="66E23BFC" wp14:editId="66E23BFD">
                <wp:simplePos x="0" y="0"/>
                <wp:positionH relativeFrom="margin">
                  <wp:align>right</wp:align>
                </wp:positionH>
                <wp:positionV relativeFrom="paragraph">
                  <wp:posOffset>590550</wp:posOffset>
                </wp:positionV>
                <wp:extent cx="2593975" cy="2675890"/>
                <wp:effectExtent l="0" t="0" r="0" b="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3975" cy="2675890"/>
                        </a:xfrm>
                        <a:prstGeom prst="rect">
                          <a:avLst/>
                        </a:prstGeom>
                        <a:solidFill>
                          <a:srgbClr val="2E3640"/>
                        </a:solidFill>
                        <a:ln>
                          <a:noFill/>
                        </a:ln>
                        <a:effectLst/>
                        <a:extLs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outerShdw dist="35921" dir="2700000" algn="ctr" rotWithShape="0">
                                  <a:srgbClr val="DCD6D4"/>
                                </a:outerShdw>
                              </a:effectLst>
                            </a14:hiddenEffects>
                          </a:ext>
                        </a:extLst>
                      </wps:spPr>
                      <wps:bodyPr rot="0" vert="horz" wrap="square" lIns="36576" tIns="36576" rIns="36576" bIns="36576" anchor="t" anchorCtr="0" upright="1">
                        <a:noAutofit/>
                      </wps:bodyPr>
                    </wps:wsp>
                  </a:graphicData>
                </a:graphic>
              </wp:anchor>
            </w:drawing>
          </mc:Choice>
          <mc:Fallback>
            <w:pict>
              <v:rect w14:anchorId="32CB9971" id="Rectangle 3" o:spid="_x0000_s1026" style="position:absolute;margin-left:153.05pt;margin-top:46.5pt;width:204.25pt;height:210.7pt;z-index:251652094;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" fillcolor="#2e3640" stroked="f" strokecolor="#212120" insetpen="t">
                <v:shadow color="#dcd6d4"/>
                <v:textbox inset="2.88pt,2.88pt,2.88pt,2.88pt"/>
                <w10:wrap anchorx="margin"/>
              </v:rect>
            </w:pict>
          </mc:Fallback>
        </mc:AlternateContent>
      </w:r>
      <w:r w:rsidR="00007B1D">
        <w:rPr>
          <w:lang w:bidi="fr-FR"/>
        </w:rPr>
        <w:br w:type="page"/>
      </w:r>
    </w:p>
    <w:p w14:paraId="4B1F740E" w14:textId="575A4B93" w:rsidR="00D4497E" w:rsidRDefault="00764C84">
      <w:r w:rsidRPr="00007B1D">
        <w:rPr>
          <w:noProof/>
          <w:lang w:bidi="fr-FR"/>
        </w:rPr>
        <w:lastRenderedPageBreak/>
        <mc:AlternateContent>
          <mc:Choice Requires="wps">
            <w:drawing>
              <wp:anchor distT="36576" distB="36576" distL="36576" distR="36576" simplePos="0" relativeHeight="251676672" behindDoc="0" locked="0" layoutInCell="1" allowOverlap="1" wp14:anchorId="66E23C0C" wp14:editId="7833F796">
                <wp:simplePos x="0" y="0"/>
                <wp:positionH relativeFrom="margin">
                  <wp:posOffset>0</wp:posOffset>
                </wp:positionH>
                <wp:positionV relativeFrom="page">
                  <wp:posOffset>228599</wp:posOffset>
                </wp:positionV>
                <wp:extent cx="1828800" cy="10220325"/>
                <wp:effectExtent l="0" t="0" r="0" b="9525"/>
                <wp:wrapNone/>
                <wp:docPr id="7"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10220325"/>
                        </a:xfrm>
                        <a:prstGeom prst="rect">
                          <a:avLst/>
                        </a:prstGeom>
                        <a:solidFill>
                          <a:srgbClr val="2E3640"/>
                        </a:solidFill>
                        <a:ln>
                          <a:noFill/>
                        </a:ln>
                        <a:effectLst/>
                        <a:extLs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outerShdw dist="35921" dir="2700000" algn="ctr" rotWithShape="0">
                                  <a:srgbClr val="DCD6D4"/>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3553B9" id="Rectangle 4" o:spid="_x0000_s1026" style="position:absolute;margin-left:0;margin-top:18pt;width:2in;height:804.75pt;z-index:251676672;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" fillcolor="#2e3640" stroked="f" strokecolor="#212120" insetpen="t">
                <v:shadow color="#dcd6d4"/>
                <v:textbox inset="2.88pt,2.88pt,2.88pt,2.88pt"/>
                <w10:wrap anchorx="margin" anchory="page"/>
              </v:rect>
            </w:pict>
          </mc:Fallback>
        </mc:AlternateContent>
      </w:r>
      <w:r w:rsidRPr="00007B1D">
        <w:rPr>
          <w:noProof/>
          <w:lang w:bidi="fr-FR"/>
        </w:rPr>
        <mc:AlternateContent>
          <mc:Choice Requires="wps">
            <w:drawing>
              <wp:anchor distT="0" distB="0" distL="114300" distR="114300" simplePos="0" relativeHeight="251689984" behindDoc="0" locked="0" layoutInCell="1" allowOverlap="1" wp14:anchorId="66E23C04" wp14:editId="7DCE3C20">
                <wp:simplePos x="0" y="0"/>
                <wp:positionH relativeFrom="margin">
                  <wp:posOffset>1828800</wp:posOffset>
                </wp:positionH>
                <wp:positionV relativeFrom="margin">
                  <wp:posOffset>0</wp:posOffset>
                </wp:positionV>
                <wp:extent cx="5276215" cy="342900"/>
                <wp:effectExtent l="0" t="0" r="635" b="0"/>
                <wp:wrapNone/>
                <wp:docPr id="28"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76215" cy="342900"/>
                        </a:xfrm>
                        <a:prstGeom prst="rect">
                          <a:avLst/>
                        </a:prstGeom>
                        <a:solidFill>
                          <a:srgbClr val="9FB546"/>
                        </a:solidFill>
                        <a:ln>
                          <a:noFill/>
                        </a:ln>
                        <a:effectLst/>
                        <a:extLs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0B2408" id="Rectangle 36" o:spid="_x0000_s1026" style="position:absolute;margin-left:2in;margin-top:0;width:415.45pt;height:27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" fillcolor="#9fb546" stroked="f" strokecolor="#212120" insetpen="t">
                <v:shadow color="#8c8682"/>
                <w10:wrap anchorx="margin" anchory="margin"/>
              </v:rect>
            </w:pict>
          </mc:Fallback>
        </mc:AlternateContent>
      </w:r>
    </w:p>
    <w:p w14:paraId="10B4119C" w14:textId="2D90BBAC" w:rsidR="00D4497E" w:rsidRDefault="00BA4458">
      <w:r w:rsidRPr="00E17CE6">
        <w:rPr>
          <w:noProof/>
          <w:lang w:bidi="fr-FR"/>
        </w:rPr>
        <w:drawing>
          <wp:anchor distT="36576" distB="36576" distL="36576" distR="36576" simplePos="0" relativeHeight="251722752" behindDoc="0" locked="0" layoutInCell="1" allowOverlap="1" wp14:anchorId="2EA70583" wp14:editId="6EEB2BBE">
            <wp:simplePos x="0" y="0"/>
            <wp:positionH relativeFrom="margin">
              <wp:align>left</wp:align>
            </wp:positionH>
            <wp:positionV relativeFrom="page">
              <wp:posOffset>518063</wp:posOffset>
            </wp:positionV>
            <wp:extent cx="1833761" cy="1617785"/>
            <wp:effectExtent l="0" t="0" r="0" b="1905"/>
            <wp:wrapNone/>
            <wp:docPr id="1596166078" name="Image 1596166078" descr="Deux femmes avec focus sur la femme au premier pl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8" descr="C:\Documents and Settings\tamic\Desktop\TC999D\TC9990301D-PB\TC9990301-IMG03.jpg"/>
                    <pic:cNvPicPr preferRelativeResize="0">
                      <a:picLocks noChangeAspect="1" noChangeArrowheads="1"/>
                    </pic:cNvPicPr>
                  </pic:nvPicPr>
                  <pic:blipFill>
                    <a:blip r:embed="rId9" r:link="rId10" cstate="print">
                      <a:extLst>
                        <a:ext uri="{28A0092B-C50C-407E-A947-70E740481C1C}">
                          <a14:useLocalDpi xmlns:a14="http://schemas.microsoft.com/office/drawing/2010/main" val="0"/>
                        </a:ext>
                      </a:extLst>
                    </a:blip>
                    <a:srcRect l="3363" t="15276" r="43065" b="48798"/>
                    <a:stretch>
                      <a:fillRect/>
                    </a:stretch>
                  </pic:blipFill>
                  <pic:spPr bwMode="auto">
                    <a:xfrm>
                      <a:off x="0" y="0"/>
                      <a:ext cx="1835773" cy="161956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D32C78" w:rsidRPr="00007B1D">
        <w:rPr>
          <w:noProof/>
          <w:lang w:bidi="fr-FR"/>
        </w:rPr>
        <mc:AlternateContent>
          <mc:Choice Requires="wps">
            <w:drawing>
              <wp:anchor distT="36576" distB="36576" distL="36576" distR="36576" simplePos="0" relativeHeight="251678720" behindDoc="0" locked="0" layoutInCell="1" allowOverlap="1" wp14:anchorId="66E23C0A" wp14:editId="65F10C5A">
                <wp:simplePos x="0" y="0"/>
                <wp:positionH relativeFrom="margin">
                  <wp:align>right</wp:align>
                </wp:positionH>
                <wp:positionV relativeFrom="page">
                  <wp:posOffset>615462</wp:posOffset>
                </wp:positionV>
                <wp:extent cx="5143500" cy="9470048"/>
                <wp:effectExtent l="0" t="0" r="0" b="0"/>
                <wp:wrapNone/>
                <wp:docPr id="9" name="Zone de text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0" cy="9470048"/>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14:paraId="776D4372" w14:textId="77777777" w:rsidR="00BA4458" w:rsidRPr="00BA4458" w:rsidRDefault="00BA4458" w:rsidP="00BA4458">
                            <w:pPr>
                              <w:widowControl w:val="0"/>
                              <w:spacing w:line="320" w:lineRule="exact"/>
                              <w:jc w:val="both"/>
                              <w:rPr>
                                <w:rFonts w:ascii="Arial" w:eastAsia="Arial" w:hAnsi="Arial" w:cs="Arial"/>
                                <w:color w:val="676767"/>
                                <w:sz w:val="24"/>
                                <w:szCs w:val="24"/>
                                <w:lang w:val="fr-CA" w:bidi="fr-FR"/>
                              </w:rPr>
                            </w:pPr>
                            <w:r w:rsidRPr="00BA4458">
                              <w:rPr>
                                <w:rFonts w:ascii="Arial" w:eastAsia="Arial" w:hAnsi="Arial" w:cs="Arial"/>
                                <w:color w:val="676767"/>
                                <w:sz w:val="24"/>
                                <w:szCs w:val="24"/>
                                <w:lang w:val="fr-CA" w:bidi="fr-FR"/>
                              </w:rPr>
                              <w:t>Il est aussi important de reconnaître qu’un bon partenariat ne se limite pas à ce qu’il permet de faire à court terme. Il contribue également à renforcer la capacité d’action d’une organisation sur un horizon plus large. Il peut accroître sa visibilité, consolider sa crédibilité, enrichir sa compréhension du milieu et lui permettre d’apprendre au contact d’autres acteurs. En ce sens, le partenariat devient non seulement un outil d’action, mais aussi un levier de maturité organisationnelle.</w:t>
                            </w:r>
                          </w:p>
                          <w:p w14:paraId="35C155D7" w14:textId="77777777" w:rsidR="00BA4458" w:rsidRPr="00BA4458" w:rsidRDefault="00BA4458" w:rsidP="00BA4458">
                            <w:pPr>
                              <w:widowControl w:val="0"/>
                              <w:spacing w:line="320" w:lineRule="exact"/>
                              <w:jc w:val="both"/>
                              <w:rPr>
                                <w:rFonts w:ascii="Arial" w:eastAsia="Arial" w:hAnsi="Arial" w:cs="Arial"/>
                                <w:color w:val="676767"/>
                                <w:sz w:val="24"/>
                                <w:szCs w:val="24"/>
                                <w:lang w:val="fr-CA" w:bidi="fr-FR"/>
                              </w:rPr>
                            </w:pPr>
                            <w:r w:rsidRPr="00BA4458">
                              <w:rPr>
                                <w:rFonts w:ascii="Arial" w:eastAsia="Arial" w:hAnsi="Arial" w:cs="Arial"/>
                                <w:color w:val="676767"/>
                                <w:sz w:val="24"/>
                                <w:szCs w:val="24"/>
                                <w:lang w:val="fr-CA" w:bidi="fr-FR"/>
                              </w:rPr>
                              <w:t>Pour plusieurs organisations, développer des partenariats demande cependant un certain travail stratégique. Cela implique de savoir avec qui collaborer, pourquoi, à quelles conditions et dans quelle perspective. Toutes les alliances ne sont pas nécessairement pertinentes, et toutes les occasions ne méritent pas d’être saisies. Une démarche réfléchie permet d’éviter les collaborations dispersées ou peu alignées avec la mission et les priorités.</w:t>
                            </w:r>
                          </w:p>
                          <w:p w14:paraId="5506E276" w14:textId="77777777" w:rsidR="00BA4458" w:rsidRPr="00BA4458" w:rsidRDefault="00BA4458" w:rsidP="00BA4458">
                            <w:pPr>
                              <w:widowControl w:val="0"/>
                              <w:spacing w:line="320" w:lineRule="exact"/>
                              <w:jc w:val="both"/>
                              <w:rPr>
                                <w:rFonts w:ascii="Arial" w:eastAsia="Arial" w:hAnsi="Arial" w:cs="Arial"/>
                                <w:color w:val="676767"/>
                                <w:sz w:val="24"/>
                                <w:szCs w:val="24"/>
                                <w:lang w:val="fr-CA" w:bidi="fr-FR"/>
                              </w:rPr>
                            </w:pPr>
                            <w:r w:rsidRPr="00BA4458">
                              <w:rPr>
                                <w:rFonts w:ascii="Arial" w:eastAsia="Arial" w:hAnsi="Arial" w:cs="Arial"/>
                                <w:color w:val="676767"/>
                                <w:sz w:val="24"/>
                                <w:szCs w:val="24"/>
                                <w:lang w:val="fr-CA" w:bidi="fr-FR"/>
                              </w:rPr>
                              <w:t>Les partenariats les plus solides sont souvent ceux qui reposent sur la confiance, la réciprocité, la clarté et le respect des réalités de chacun. Ils ne se construisent pas uniquement autour d’un besoin immédiat, mais autour d’une volonté partagée de créer une valeur réelle. Cette valeur peut prendre différentes formes : meilleure coordination, plus grande portée d’un projet, mutualisation des expertises, ou encore contribution à une vision plus cohérente du développement.</w:t>
                            </w:r>
                          </w:p>
                          <w:p w14:paraId="042A9C0B" w14:textId="77777777" w:rsidR="00BA4458" w:rsidRPr="00BA4458" w:rsidRDefault="00BA4458" w:rsidP="00BA4458">
                            <w:pPr>
                              <w:widowControl w:val="0"/>
                              <w:spacing w:line="320" w:lineRule="exact"/>
                              <w:jc w:val="both"/>
                              <w:rPr>
                                <w:rFonts w:ascii="Arial" w:eastAsia="Arial" w:hAnsi="Arial" w:cs="Arial"/>
                                <w:color w:val="676767"/>
                                <w:sz w:val="24"/>
                                <w:szCs w:val="24"/>
                                <w:lang w:val="fr-CA" w:bidi="fr-FR"/>
                              </w:rPr>
                            </w:pPr>
                            <w:r w:rsidRPr="00BA4458">
                              <w:rPr>
                                <w:rFonts w:ascii="Arial" w:eastAsia="Arial" w:hAnsi="Arial" w:cs="Arial"/>
                                <w:color w:val="676767"/>
                                <w:sz w:val="24"/>
                                <w:szCs w:val="24"/>
                                <w:lang w:val="fr-CA" w:bidi="fr-FR"/>
                              </w:rPr>
                              <w:t>Chez Réflexes D, nous considérons les partenariats comme des leviers structurants pour les organisations qui souhaitent évoluer avec cohérence et renforcer leur impact. Lorsqu’ils sont pensés avec discernement et construits sur des bases solides, ils peuvent devenir de véritables moteurs de développement.</w:t>
                            </w:r>
                          </w:p>
                          <w:p w14:paraId="66B58756" w14:textId="409A3843" w:rsidR="00007B1D" w:rsidRPr="00D32C78" w:rsidRDefault="00007B1D" w:rsidP="00D32C78">
                            <w:pPr>
                              <w:widowControl w:val="0"/>
                              <w:spacing w:line="320" w:lineRule="exact"/>
                              <w:jc w:val="both"/>
                              <w:rPr>
                                <w:rFonts w:ascii="Arial" w:hAnsi="Arial" w:cs="Arial"/>
                                <w:color w:val="676767"/>
                                <w:sz w:val="15"/>
                                <w:szCs w:val="15"/>
                                <w:lang w:val="fr-CA"/>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E23C0A" id="Zone de texte 6" o:spid="_x0000_s1030" type="#_x0000_t202" style="position:absolute;margin-left:353.8pt;margin-top:48.45pt;width:405pt;height:745.65pt;z-index:251678720;visibility:visible;mso-wrap-style:square;mso-width-percent:0;mso-height-percent:0;mso-wrap-distance-left:2.88pt;mso-wrap-distance-top:2.88pt;mso-wrap-distance-right:2.88pt;mso-wrap-distance-bottom:2.88pt;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" filled="f" fillcolor="#fffffe" stroked="f" strokecolor="#212120" insetpen="t">
                <v:textbox inset="2.88pt,2.88pt,2.88pt,2.88pt">
                  <w:txbxContent>
                    <w:p w14:paraId="776D4372" w14:textId="77777777" w:rsidR="00BA4458" w:rsidRPr="00BA4458" w:rsidRDefault="00BA4458" w:rsidP="00BA4458">
                      <w:pPr>
                        <w:widowControl w:val="0"/>
                        <w:spacing w:line="320" w:lineRule="exact"/>
                        <w:jc w:val="both"/>
                        <w:rPr>
                          <w:rFonts w:ascii="Arial" w:eastAsia="Arial" w:hAnsi="Arial" w:cs="Arial"/>
                          <w:color w:val="676767"/>
                          <w:sz w:val="24"/>
                          <w:szCs w:val="24"/>
                          <w:lang w:val="fr-CA" w:bidi="fr-FR"/>
                        </w:rPr>
                      </w:pPr>
                      <w:r w:rsidRPr="00BA4458">
                        <w:rPr>
                          <w:rFonts w:ascii="Arial" w:eastAsia="Arial" w:hAnsi="Arial" w:cs="Arial"/>
                          <w:color w:val="676767"/>
                          <w:sz w:val="24"/>
                          <w:szCs w:val="24"/>
                          <w:lang w:val="fr-CA" w:bidi="fr-FR"/>
                        </w:rPr>
                        <w:t>Il est aussi important de reconnaître qu’un bon partenariat ne se limite pas à ce qu’il permet de faire à court terme. Il contribue également à renforcer la capacité d’action d’une organisation sur un horizon plus large. Il peut accroître sa visibilité, consolider sa crédibilité, enrichir sa compréhension du milieu et lui permettre d’apprendre au contact d’autres acteurs. En ce sens, le partenariat devient non seulement un outil d’action, mais aussi un levier de maturité organisationnelle.</w:t>
                      </w:r>
                    </w:p>
                    <w:p w14:paraId="35C155D7" w14:textId="77777777" w:rsidR="00BA4458" w:rsidRPr="00BA4458" w:rsidRDefault="00BA4458" w:rsidP="00BA4458">
                      <w:pPr>
                        <w:widowControl w:val="0"/>
                        <w:spacing w:line="320" w:lineRule="exact"/>
                        <w:jc w:val="both"/>
                        <w:rPr>
                          <w:rFonts w:ascii="Arial" w:eastAsia="Arial" w:hAnsi="Arial" w:cs="Arial"/>
                          <w:color w:val="676767"/>
                          <w:sz w:val="24"/>
                          <w:szCs w:val="24"/>
                          <w:lang w:val="fr-CA" w:bidi="fr-FR"/>
                        </w:rPr>
                      </w:pPr>
                      <w:r w:rsidRPr="00BA4458">
                        <w:rPr>
                          <w:rFonts w:ascii="Arial" w:eastAsia="Arial" w:hAnsi="Arial" w:cs="Arial"/>
                          <w:color w:val="676767"/>
                          <w:sz w:val="24"/>
                          <w:szCs w:val="24"/>
                          <w:lang w:val="fr-CA" w:bidi="fr-FR"/>
                        </w:rPr>
                        <w:t>Pour plusieurs organisations, développer des partenariats demande cependant un certain travail stratégique. Cela implique de savoir avec qui collaborer, pourquoi, à quelles conditions et dans quelle perspective. Toutes les alliances ne sont pas nécessairement pertinentes, et toutes les occasions ne méritent pas d’être saisies. Une démarche réfléchie permet d’éviter les collaborations dispersées ou peu alignées avec la mission et les priorités.</w:t>
                      </w:r>
                    </w:p>
                    <w:p w14:paraId="5506E276" w14:textId="77777777" w:rsidR="00BA4458" w:rsidRPr="00BA4458" w:rsidRDefault="00BA4458" w:rsidP="00BA4458">
                      <w:pPr>
                        <w:widowControl w:val="0"/>
                        <w:spacing w:line="320" w:lineRule="exact"/>
                        <w:jc w:val="both"/>
                        <w:rPr>
                          <w:rFonts w:ascii="Arial" w:eastAsia="Arial" w:hAnsi="Arial" w:cs="Arial"/>
                          <w:color w:val="676767"/>
                          <w:sz w:val="24"/>
                          <w:szCs w:val="24"/>
                          <w:lang w:val="fr-CA" w:bidi="fr-FR"/>
                        </w:rPr>
                      </w:pPr>
                      <w:r w:rsidRPr="00BA4458">
                        <w:rPr>
                          <w:rFonts w:ascii="Arial" w:eastAsia="Arial" w:hAnsi="Arial" w:cs="Arial"/>
                          <w:color w:val="676767"/>
                          <w:sz w:val="24"/>
                          <w:szCs w:val="24"/>
                          <w:lang w:val="fr-CA" w:bidi="fr-FR"/>
                        </w:rPr>
                        <w:t>Les partenariats les plus solides sont souvent ceux qui reposent sur la confiance, la réciprocité, la clarté et le respect des réalités de chacun. Ils ne se construisent pas uniquement autour d’un besoin immédiat, mais autour d’une volonté partagée de créer une valeur réelle. Cette valeur peut prendre différentes formes : meilleure coordination, plus grande portée d’un projet, mutualisation des expertises, ou encore contribution à une vision plus cohérente du développement.</w:t>
                      </w:r>
                    </w:p>
                    <w:p w14:paraId="042A9C0B" w14:textId="77777777" w:rsidR="00BA4458" w:rsidRPr="00BA4458" w:rsidRDefault="00BA4458" w:rsidP="00BA4458">
                      <w:pPr>
                        <w:widowControl w:val="0"/>
                        <w:spacing w:line="320" w:lineRule="exact"/>
                        <w:jc w:val="both"/>
                        <w:rPr>
                          <w:rFonts w:ascii="Arial" w:eastAsia="Arial" w:hAnsi="Arial" w:cs="Arial"/>
                          <w:color w:val="676767"/>
                          <w:sz w:val="24"/>
                          <w:szCs w:val="24"/>
                          <w:lang w:val="fr-CA" w:bidi="fr-FR"/>
                        </w:rPr>
                      </w:pPr>
                      <w:r w:rsidRPr="00BA4458">
                        <w:rPr>
                          <w:rFonts w:ascii="Arial" w:eastAsia="Arial" w:hAnsi="Arial" w:cs="Arial"/>
                          <w:color w:val="676767"/>
                          <w:sz w:val="24"/>
                          <w:szCs w:val="24"/>
                          <w:lang w:val="fr-CA" w:bidi="fr-FR"/>
                        </w:rPr>
                        <w:t>Chez Réflexes D, nous considérons les partenariats comme des leviers structurants pour les organisations qui souhaitent évoluer avec cohérence et renforcer leur impact. Lorsqu’ils sont pensés avec discernement et construits sur des bases solides, ils peuvent devenir de véritables moteurs de développement.</w:t>
                      </w:r>
                    </w:p>
                    <w:p w14:paraId="66B58756" w14:textId="409A3843" w:rsidR="00007B1D" w:rsidRPr="00D32C78" w:rsidRDefault="00007B1D" w:rsidP="00D32C78">
                      <w:pPr>
                        <w:widowControl w:val="0"/>
                        <w:spacing w:line="320" w:lineRule="exact"/>
                        <w:jc w:val="both"/>
                        <w:rPr>
                          <w:rFonts w:ascii="Arial" w:hAnsi="Arial" w:cs="Arial"/>
                          <w:color w:val="676767"/>
                          <w:sz w:val="15"/>
                          <w:szCs w:val="15"/>
                          <w:lang w:val="fr-CA"/>
                        </w:rPr>
                      </w:pPr>
                    </w:p>
                  </w:txbxContent>
                </v:textbox>
                <w10:wrap anchorx="margin" anchory="page"/>
              </v:shape>
            </w:pict>
          </mc:Fallback>
        </mc:AlternateContent>
      </w:r>
      <w:r w:rsidR="00764C84" w:rsidRPr="00007B1D">
        <w:rPr>
          <w:noProof/>
          <w:lang w:bidi="fr-FR"/>
        </w:rPr>
        <mc:AlternateContent>
          <mc:Choice Requires="wps">
            <w:drawing>
              <wp:anchor distT="0" distB="0" distL="114300" distR="114300" simplePos="0" relativeHeight="251691008" behindDoc="0" locked="0" layoutInCell="1" allowOverlap="1" wp14:anchorId="66E23C02" wp14:editId="30B3FA60">
                <wp:simplePos x="0" y="0"/>
                <wp:positionH relativeFrom="margin">
                  <wp:posOffset>1828800</wp:posOffset>
                </wp:positionH>
                <wp:positionV relativeFrom="page">
                  <wp:posOffset>10086975</wp:posOffset>
                </wp:positionV>
                <wp:extent cx="5275580" cy="342900"/>
                <wp:effectExtent l="0" t="0" r="1270" b="0"/>
                <wp:wrapNone/>
                <wp:docPr id="29"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75580" cy="342900"/>
                        </a:xfrm>
                        <a:prstGeom prst="rect">
                          <a:avLst/>
                        </a:prstGeom>
                        <a:solidFill>
                          <a:srgbClr val="9FB546"/>
                        </a:solidFill>
                        <a:ln>
                          <a:noFill/>
                        </a:ln>
                        <a:effectLst/>
                        <a:extLs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C6AC0D" id="Rectangle 37" o:spid="_x0000_s1026" style="position:absolute;margin-left:2in;margin-top:794.25pt;width:415.4pt;height:27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" fillcolor="#9fb546" stroked="f" strokecolor="#212120" insetpen="t">
                <v:shadow color="#8c8682"/>
                <w10:wrap anchorx="margin" anchory="page"/>
              </v:rect>
            </w:pict>
          </mc:Fallback>
        </mc:AlternateContent>
      </w:r>
    </w:p>
    <w:sectPr w:rsidR="00D4497E" w:rsidSect="00764C84">
      <w:pgSz w:w="11906" w:h="16838" w:code="9"/>
      <w:pgMar w:top="360" w:right="360" w:bottom="360" w:left="3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20C61A" w14:textId="77777777" w:rsidR="00DF4A4C" w:rsidRDefault="00DF4A4C" w:rsidP="00AA544E">
      <w:pPr>
        <w:spacing w:after="0" w:line="240" w:lineRule="auto"/>
      </w:pPr>
      <w:r>
        <w:separator/>
      </w:r>
    </w:p>
  </w:endnote>
  <w:endnote w:type="continuationSeparator" w:id="0">
    <w:p w14:paraId="56D024F6" w14:textId="77777777" w:rsidR="00DF4A4C" w:rsidRDefault="00DF4A4C" w:rsidP="00AA54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D98CD4" w14:textId="77777777" w:rsidR="00DF4A4C" w:rsidRDefault="00DF4A4C" w:rsidP="00AA544E">
      <w:pPr>
        <w:spacing w:after="0" w:line="240" w:lineRule="auto"/>
      </w:pPr>
      <w:r>
        <w:separator/>
      </w:r>
    </w:p>
  </w:footnote>
  <w:footnote w:type="continuationSeparator" w:id="0">
    <w:p w14:paraId="0F57AED3" w14:textId="77777777" w:rsidR="00DF4A4C" w:rsidRDefault="00DF4A4C" w:rsidP="00AA54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A1781D"/>
    <w:multiLevelType w:val="hybridMultilevel"/>
    <w:tmpl w:val="5C6C27DA"/>
    <w:lvl w:ilvl="0" w:tplc="D4C2A5A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FEF47E4"/>
    <w:multiLevelType w:val="hybridMultilevel"/>
    <w:tmpl w:val="423097B6"/>
    <w:lvl w:ilvl="0" w:tplc="72EC5E4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44384146">
    <w:abstractNumId w:val="0"/>
  </w:num>
  <w:num w:numId="2" w16cid:durableId="17124195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displayBackgroundShape/>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C78"/>
    <w:rsid w:val="00007B1D"/>
    <w:rsid w:val="000B0462"/>
    <w:rsid w:val="00116AF2"/>
    <w:rsid w:val="00142870"/>
    <w:rsid w:val="001878E9"/>
    <w:rsid w:val="001F06C1"/>
    <w:rsid w:val="0020734B"/>
    <w:rsid w:val="0022650E"/>
    <w:rsid w:val="00246BF9"/>
    <w:rsid w:val="002656D6"/>
    <w:rsid w:val="00280D76"/>
    <w:rsid w:val="002A0B7E"/>
    <w:rsid w:val="002B2411"/>
    <w:rsid w:val="0040112A"/>
    <w:rsid w:val="00421260"/>
    <w:rsid w:val="004428E6"/>
    <w:rsid w:val="00445E81"/>
    <w:rsid w:val="004865D3"/>
    <w:rsid w:val="00495182"/>
    <w:rsid w:val="00553A46"/>
    <w:rsid w:val="00571BC4"/>
    <w:rsid w:val="005F72FD"/>
    <w:rsid w:val="007423DD"/>
    <w:rsid w:val="00764C84"/>
    <w:rsid w:val="00780475"/>
    <w:rsid w:val="00803403"/>
    <w:rsid w:val="008537C2"/>
    <w:rsid w:val="00870B1C"/>
    <w:rsid w:val="008C2E62"/>
    <w:rsid w:val="00920FD8"/>
    <w:rsid w:val="009E1C7E"/>
    <w:rsid w:val="00A046B2"/>
    <w:rsid w:val="00A96557"/>
    <w:rsid w:val="00AA544E"/>
    <w:rsid w:val="00AB4520"/>
    <w:rsid w:val="00AC01FA"/>
    <w:rsid w:val="00AF7C13"/>
    <w:rsid w:val="00B8020B"/>
    <w:rsid w:val="00B948E3"/>
    <w:rsid w:val="00BA4458"/>
    <w:rsid w:val="00CA5C0E"/>
    <w:rsid w:val="00D32C78"/>
    <w:rsid w:val="00D4497E"/>
    <w:rsid w:val="00D908D7"/>
    <w:rsid w:val="00D96C60"/>
    <w:rsid w:val="00DF4A4C"/>
    <w:rsid w:val="00E17CE6"/>
    <w:rsid w:val="00E30EE3"/>
    <w:rsid w:val="00E47593"/>
    <w:rsid w:val="00E631BC"/>
    <w:rsid w:val="00EC159D"/>
    <w:rsid w:val="00FA5842"/>
    <w:rsid w:val="00FD65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484D5D"/>
  <w15:chartTrackingRefBased/>
  <w15:docId w15:val="{29D80062-9A5C-46D4-8A0F-37E06E74D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B4520"/>
    <w:pPr>
      <w:ind w:left="720"/>
      <w:contextualSpacing/>
    </w:pPr>
  </w:style>
  <w:style w:type="paragraph" w:styleId="En-tte">
    <w:name w:val="header"/>
    <w:basedOn w:val="Normal"/>
    <w:link w:val="En-tteCar"/>
    <w:uiPriority w:val="99"/>
    <w:unhideWhenUsed/>
    <w:rsid w:val="00280D76"/>
    <w:pPr>
      <w:tabs>
        <w:tab w:val="center" w:pos="4680"/>
        <w:tab w:val="right" w:pos="9360"/>
      </w:tabs>
      <w:spacing w:after="0" w:line="240" w:lineRule="auto"/>
    </w:pPr>
  </w:style>
  <w:style w:type="character" w:customStyle="1" w:styleId="En-tteCar">
    <w:name w:val="En-tête Car"/>
    <w:basedOn w:val="Policepardfaut"/>
    <w:link w:val="En-tte"/>
    <w:uiPriority w:val="99"/>
    <w:rsid w:val="00280D76"/>
  </w:style>
  <w:style w:type="paragraph" w:styleId="Pieddepage">
    <w:name w:val="footer"/>
    <w:basedOn w:val="Normal"/>
    <w:link w:val="PieddepageCar"/>
    <w:uiPriority w:val="99"/>
    <w:unhideWhenUsed/>
    <w:rsid w:val="00280D76"/>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280D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file:///C:\Documents%20and%20Settings\tamic\Desktop\TC999D\TC9990301D-PB\TC9990301-IMG02.jpg"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file:///C:\Documents%20and%20Settings\tamic\Desktop\TC999D\TC9990301D-PB\TC9990301-IMG03.jpg" TargetMode="External"/><Relationship Id="rId4" Type="http://schemas.openxmlformats.org/officeDocument/2006/relationships/webSettings" Target="webSettings.xml"/><Relationship Id="rId9"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iden\AppData\Roaming\Microsoft\Templates\Bulletin%20d&#8217;informations%20d&#8217;entreprise%20de%20technologie%20(4%20pag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Bulletin d’informations d’entreprise de technologie (4 pages)</Template>
  <TotalTime>16</TotalTime>
  <Pages>2</Pages>
  <Words>2</Words>
  <Characters>17</Characters>
  <Application>Microsoft Office Word</Application>
  <DocSecurity>0</DocSecurity>
  <Lines>1</Lines>
  <Paragraphs>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Marthe KEDJEYI</dc:creator>
  <cp:keywords/>
  <dc:description/>
  <cp:lastModifiedBy>Marthe KEDJEYI</cp:lastModifiedBy>
  <cp:revision>1</cp:revision>
  <dcterms:created xsi:type="dcterms:W3CDTF">2026-04-19T01:18:00Z</dcterms:created>
  <dcterms:modified xsi:type="dcterms:W3CDTF">2026-04-19T01:34:00Z</dcterms:modified>
</cp:coreProperties>
</file>